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Председателю                                                                                                                                                         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   Законодательного Собрания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Ульяновской области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Малышеву В.В.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Уважаемый Валерий Васильевич!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>В соответствии с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«О внесении изменений в отдельные законодательные акты Ульяновской области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».</w:t>
      </w: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Приложение: 1. Проект закона на </w:t>
      </w:r>
      <w:smartTag w:uri="urn:schemas-microsoft-com:office:smarttags" w:element="metricconverter">
        <w:smartTagPr>
          <w:attr w:name="ProductID" w:val="1 л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л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>. в 1 экз.</w:t>
      </w: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2. Сопроводительные документы к проекту на  3  л. в 1 экз.</w:t>
      </w: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А.В. Иванов</w:t>
      </w: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</w:rPr>
      </w:pPr>
    </w:p>
    <w:p w:rsidR="007D20B8" w:rsidRDefault="007D20B8">
      <w:pPr>
        <w:pStyle w:val="normal0"/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Проект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20B8" w:rsidRDefault="007D20B8">
      <w:pPr>
        <w:pStyle w:val="normal0"/>
        <w:shd w:val="clear" w:color="auto" w:fill="FFFFFF"/>
        <w:jc w:val="center"/>
        <w:rPr>
          <w:rFonts w:ascii="Times New Roman" w:hAnsi="Times New Roman" w:cs="Times New Roman"/>
          <w:color w:val="000000"/>
          <w:sz w:val="41"/>
          <w:szCs w:val="41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ЗАКОН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br/>
        <w:t>УЛЬЯНОВСКОЙ ОБЛАСТИ</w:t>
      </w:r>
      <w:r>
        <w:rPr>
          <w:rFonts w:ascii="Times New Roman" w:hAnsi="Times New Roman" w:cs="Times New Roman"/>
          <w:b/>
          <w:color w:val="000000"/>
          <w:sz w:val="41"/>
          <w:szCs w:val="41"/>
        </w:rPr>
        <w:br/>
      </w:r>
      <w:r>
        <w:rPr>
          <w:rFonts w:ascii="Times New Roman" w:hAnsi="Times New Roman" w:cs="Times New Roman"/>
          <w:b/>
          <w:color w:val="000000"/>
          <w:sz w:val="41"/>
          <w:szCs w:val="41"/>
        </w:rPr>
        <w:br/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о внесении изменений в отдельные законодательные акты Ульяновской области</w:t>
      </w:r>
    </w:p>
    <w:p w:rsidR="007D20B8" w:rsidRDefault="007D20B8">
      <w:pPr>
        <w:pStyle w:val="normal0"/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Принят Законодательным собранием Ульяновской области __ ________ 2020 года</w:t>
      </w: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/>
        <w:t xml:space="preserve">     Внести в  </w:t>
      </w:r>
      <w:hyperlink r:id="rId4">
        <w:r>
          <w:rPr>
            <w:rFonts w:ascii="Times New Roman" w:hAnsi="Times New Roman" w:cs="Times New Roman"/>
            <w:color w:val="000000"/>
            <w:sz w:val="26"/>
            <w:szCs w:val="26"/>
          </w:rPr>
          <w:t>Кодекс Ульяновской области об административных правонарушениях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(«Ульяновская правда» </w:t>
      </w:r>
      <w:hyperlink r:id="rId5">
        <w:r>
          <w:rPr>
            <w:rFonts w:ascii="Times New Roman" w:hAnsi="Times New Roman" w:cs="Times New Roman"/>
            <w:color w:val="000000"/>
            <w:sz w:val="26"/>
            <w:szCs w:val="26"/>
          </w:rPr>
          <w:t>от 04.03.2011 N 23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; от 12.08.2011 N 89; от 07.12.2011 N 138; от 02.03.2012 N 22; от 06.04.2012 N 36; от 11.04.2012 N 38; от 27.04.2012 </w:t>
      </w:r>
      <w:hyperlink r:id="rId6">
        <w:r>
          <w:rPr>
            <w:rFonts w:ascii="Times New Roman" w:hAnsi="Times New Roman" w:cs="Times New Roman"/>
            <w:color w:val="000000"/>
            <w:sz w:val="26"/>
            <w:szCs w:val="26"/>
          </w:rPr>
          <w:t>N 44; от 24.07.2012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 N 78; от 10.10.2012 N 111; от 12.12.2012 N 138-139; от 08.02.2013 N 14; от 06.03.2013 N 25; от 07.09.2013 N 109; от 08.11.2013 N 143; от 31.12.2013 N 174; от 24.04.2014 N 59; от 09.06.2014 N 82-83; от 08.12.2014 N 180; от 06.04.2015 N 44; от 08.06.2015 N 76-77; от 09.07.2015 N 93; от 13.10.2015 N 143; от 07.12.2015 N 170; от 14.03.2016 N 31; от 06.09.2016 N 109; от 27.01.2017 N 6; от 05.09.2017 N 65; от 30.11.2017 N 89; от 01.06.2018 N 36; от 04.09.2018 N 64; от 16.10.2018 N 76; от 30.04.2019 N 31; от 31.05.2019 N 39; от 01.11.2019 N 83; от 27.12.2019 N 100) следующие изменения:</w:t>
      </w:r>
    </w:p>
    <w:p w:rsidR="007D20B8" w:rsidRDefault="007D20B8">
      <w:pPr>
        <w:pStyle w:val="normal0"/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hd w:val="clear" w:color="auto" w:fill="FFFFFF"/>
        <w:ind w:firstLine="54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1) дополнить статьей 17.1 следующего содержания:</w:t>
      </w:r>
    </w:p>
    <w:p w:rsidR="007D20B8" w:rsidRDefault="007D20B8">
      <w:pPr>
        <w:pStyle w:val="normal0"/>
        <w:shd w:val="clear" w:color="auto" w:fill="FFFFFF"/>
        <w:ind w:left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«Статья 17.1. Отказ в предоставлении информации </w:t>
      </w:r>
      <w:bookmarkStart w:id="0" w:name="gjdgxs" w:colFirst="0" w:colLast="0"/>
      <w:bookmarkEnd w:id="0"/>
    </w:p>
    <w:p w:rsidR="007D20B8" w:rsidRDefault="007D20B8">
      <w:pPr>
        <w:pStyle w:val="normal0"/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Неправомерный отказ в предоставлении депутату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Законодательного Собрания Ульяновской области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связи с  поступившим от него депутатским обращением информации, предоставление которой предусмотрено Законом Ульяновской области от 07.10.2002 № 45-ЗО «О статусе депутата Законодательного Собрания Ульяновской области», несвоевременное ее предоставление либо предоставление заведомо недостоверной информации –</w:t>
      </w:r>
      <w:bookmarkStart w:id="1" w:name="30j0zll" w:colFirst="0" w:colLast="0"/>
      <w:bookmarkEnd w:id="1"/>
    </w:p>
    <w:p w:rsidR="007D20B8" w:rsidRDefault="007D20B8">
      <w:pPr>
        <w:pStyle w:val="normal0"/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влечет наложение административного штрафа на должностных лиц в размере от пяти тысяч до десяти тысяч рублей»;</w:t>
      </w:r>
    </w:p>
    <w:p w:rsidR="007D20B8" w:rsidRDefault="007D20B8">
      <w:pPr>
        <w:pStyle w:val="normal0"/>
        <w:shd w:val="clear" w:color="auto" w:fill="FFFFFF"/>
        <w:ind w:firstLine="54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2) статью 27 после цифр «17,» дополнить цифрами «17.1,»;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3) в части 2 статьи 36 в пункте 6 слова «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статьями 17 - 19 и 25</w:t>
      </w:r>
      <w:r>
        <w:rPr>
          <w:rFonts w:ascii="Times New Roman" w:hAnsi="Times New Roman" w:cs="Times New Roman"/>
          <w:color w:val="000000"/>
          <w:sz w:val="26"/>
          <w:szCs w:val="26"/>
        </w:rPr>
        <w:t>» заменить словами «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статьями 17, 17.1 - 19 и 25</w:t>
      </w:r>
      <w:r>
        <w:rPr>
          <w:rFonts w:ascii="Times New Roman" w:hAnsi="Times New Roman" w:cs="Times New Roman"/>
          <w:color w:val="000000"/>
          <w:sz w:val="26"/>
          <w:szCs w:val="26"/>
        </w:rPr>
        <w:t>»;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7D20B8" w:rsidRDefault="007D20B8">
      <w:pPr>
        <w:pStyle w:val="normal0"/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Губернатор Ульяновской области                                                            С.И.Морозов</w:t>
      </w:r>
    </w:p>
    <w:p w:rsidR="007D20B8" w:rsidRDefault="007D20B8">
      <w:pPr>
        <w:pStyle w:val="normal0"/>
        <w:shd w:val="clear" w:color="auto" w:fill="FFFFFF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Ульяновск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__ _______ 2020 года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N __-ЗО</w:t>
      </w:r>
    </w:p>
    <w:p w:rsidR="007D20B8" w:rsidRDefault="007D20B8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ПОЯСНИТЕЛЬНАЯ ЗАПИСКА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к проекту закона Ульяновской области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«о внесении изменений в отдельные законодательные акты 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Ульяновской области»</w:t>
      </w:r>
    </w:p>
    <w:p w:rsidR="007D20B8" w:rsidRDefault="007D20B8">
      <w:pPr>
        <w:pStyle w:val="normal0"/>
        <w:spacing w:line="36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Проект закона Ульяновской области «о внесении изменений в отдельные законодательные акты Ульяновской области» разработан в целях повышения эффективности осуществления депутатом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Законодательного Собрания Ульяновской области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депутатской деятельности предусмотренной Законом Ульяновской области от 07.10.2002 № 45-ЗО «О статусе депутата Законодательного Собрания Ульяновской области».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Целью законопроекта является установление административной ответственности за неправомерный отказ в предоставлении депутату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Законодательного Собрания Ульяновской области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связи с  поступившим от него депутатским обращением информации, предоставление которой предусмотрено Законом Ульяновской области от 07.10.2002 № 45-ЗО «О статусе депутата Законодательного Собрания Ульяновской области», несвоевременное ее предоставление либо предоставление заведомо недостоверной информации.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Отсутствие правового регулирования за неправомерный отказ в предоставлении депутату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Законодательного Собрания Ульяновской области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связи с  поступившим от него депутатским обращением информации затрудняет осуществления им депутатской деятельности. Кроме того, Кодекс Российской Федерации так же не распространяет свое правовое регулирование на отношения,  связанные с предоставлением информации на депутатское обращение.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Законопроект распространяется на должностных лиц государственных и иных органов и организаций.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Классификатором правовых актов, утверждённым Указом Президента Российской Федерации от 15.03.2000 № 511 «О </w:t>
      </w:r>
      <w:bookmarkStart w:id="2" w:name="1fob9te" w:colFirst="0" w:colLast="0"/>
      <w:bookmarkEnd w:id="2"/>
      <w:r>
        <w:rPr>
          <w:rFonts w:ascii="Times New Roman" w:hAnsi="Times New Roman" w:cs="Times New Roman"/>
          <w:color w:val="000000"/>
          <w:sz w:val="26"/>
          <w:szCs w:val="26"/>
        </w:rPr>
        <w:t>классификаторе правовых актов» законопроект отнесён к правовым актам под номером ______________ «__________________________________».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Социально-экономические, политические, правовые и иные последствия реализации законопроекта: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принятие законопроекта повысит эффективность применения статьи 16 Ульяновской области от 07.10.2002 № 45-ЗО «О статусе депутата Законодательного Собрания Ульяновской области».</w:t>
      </w:r>
    </w:p>
    <w:p w:rsidR="007D20B8" w:rsidRDefault="007D20B8">
      <w:pPr>
        <w:pStyle w:val="normal0"/>
        <w:widowControl w:val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Проект подготовлен депутатом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Законодательного Собрания Ульяновской области Ивановым А.В.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line="36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line="36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20B8" w:rsidRDefault="007D20B8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20B8" w:rsidRDefault="007D20B8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20B8" w:rsidRDefault="007D20B8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20B8" w:rsidRDefault="007D20B8">
      <w:pPr>
        <w:pStyle w:val="normal0"/>
        <w:spacing w:after="120" w:line="276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ФИНАНСОВО-ЭКОНОМИЧЕСКОЕ ОБОСНОВАНИЕ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проекта закона Ульяновской области «о внесении изменений в отдельные законодательные акты Ульяновской области»</w:t>
      </w:r>
    </w:p>
    <w:p w:rsidR="007D20B8" w:rsidRDefault="007D20B8">
      <w:pPr>
        <w:pStyle w:val="normal0"/>
        <w:shd w:val="clear" w:color="auto" w:fill="FFFFFF"/>
        <w:spacing w:after="20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Принятие закона Ульяновской области «о внесении изменений в отдельные законодательные акты Ульяновской области» не потребует дополнительных финансовых затрат из областного бюджета Ульяновской области.</w:t>
      </w: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Перечень актов 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Законодательства Ульяновской области, подлежащих признанию утратившими силу, приостановлению, изменению или принятию в связи с принятием  закона Ульяновской области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«о внесении изменений в отдельные законодательные акты </w:t>
      </w:r>
    </w:p>
    <w:p w:rsidR="007D20B8" w:rsidRDefault="007D20B8">
      <w:pPr>
        <w:pStyle w:val="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Ульяновской области»</w:t>
      </w:r>
    </w:p>
    <w:p w:rsidR="007D20B8" w:rsidRDefault="007D20B8">
      <w:pPr>
        <w:pStyle w:val="normal0"/>
        <w:spacing w:after="200" w:line="276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Принятие закона Ульяновской области «о внесении изменений в отдельные законодательные акты Ульяновской области» потребует внесения изменений и дополнений в </w:t>
      </w:r>
      <w:hyperlink r:id="rId7">
        <w:r>
          <w:rPr>
            <w:rFonts w:ascii="Times New Roman" w:hAnsi="Times New Roman" w:cs="Times New Roman"/>
            <w:color w:val="000000"/>
            <w:sz w:val="26"/>
            <w:szCs w:val="26"/>
          </w:rPr>
          <w:t>Кодекс Ульяновской области об административных правонарушениях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и не потребует признания утратившими силу, приостановления нормативно правовых актов Ульяновской области.</w:t>
      </w:r>
    </w:p>
    <w:p w:rsidR="007D20B8" w:rsidRDefault="007D20B8">
      <w:pPr>
        <w:pStyle w:val="normal0"/>
        <w:spacing w:after="20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after="20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20B8" w:rsidRDefault="007D20B8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20B8" w:rsidRDefault="007D20B8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D20B8" w:rsidSect="00A5464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64A"/>
    <w:rsid w:val="001C71A3"/>
    <w:rsid w:val="00436C09"/>
    <w:rsid w:val="00500ED5"/>
    <w:rsid w:val="007D20B8"/>
    <w:rsid w:val="00A13C34"/>
    <w:rsid w:val="00A5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A5464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A5464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A546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A5464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A546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A5464A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2E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2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2E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2E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2EB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A5464A"/>
    <w:rPr>
      <w:sz w:val="20"/>
      <w:szCs w:val="20"/>
    </w:rPr>
  </w:style>
  <w:style w:type="paragraph" w:styleId="Title">
    <w:name w:val="Title"/>
    <w:basedOn w:val="normal0"/>
    <w:next w:val="normal0"/>
    <w:link w:val="TitleChar"/>
    <w:uiPriority w:val="99"/>
    <w:qFormat/>
    <w:rsid w:val="00A5464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202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A5464A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202EB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180198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78499" TargetMode="External"/><Relationship Id="rId5" Type="http://schemas.openxmlformats.org/officeDocument/2006/relationships/hyperlink" Target="http://docs.cntd.ru/document/918020021" TargetMode="External"/><Relationship Id="rId4" Type="http://schemas.openxmlformats.org/officeDocument/2006/relationships/hyperlink" Target="http://docs.cntd.ru/document/91801987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5</Pages>
  <Words>955</Words>
  <Characters>5449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cp:lastPrinted>2020-05-19T07:50:00Z</cp:lastPrinted>
  <dcterms:created xsi:type="dcterms:W3CDTF">2020-05-19T07:38:00Z</dcterms:created>
  <dcterms:modified xsi:type="dcterms:W3CDTF">2020-05-19T07:53:00Z</dcterms:modified>
</cp:coreProperties>
</file>